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07" w:rsidRPr="00111607" w:rsidRDefault="00111607" w:rsidP="001116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160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111607" w:rsidRPr="00111607" w:rsidRDefault="00111607" w:rsidP="0011160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محسن حنیفی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به هر چه غیر خدا پشت پا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به خانه رنگ کبود عزا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برای حاجت همسایه ها دعا می خواند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دوباره سر به همه خانه ها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حریم گیسوی ما را به پنجه ها نسپرد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که شانه بر سر گیسوی ما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ز درد سینه و پهلو به خویش می پیچید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میان بستر خود دست و پا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نشد که آب خنک دست او دهد اسماء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حسین را دم آخر صدا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>کشید روی سرش چادری و بعد از آن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</w:rPr>
        <w:t> </w:t>
      </w:r>
      <w:r w:rsidRPr="00111607">
        <w:rPr>
          <w:rFonts w:ascii="Tahoma" w:eastAsia="Times New Roman" w:hAnsi="Tahoma" w:cs="Tahoma" w:hint="cs"/>
          <w:sz w:val="20"/>
          <w:szCs w:val="20"/>
          <w:rtl/>
          <w:lang w:bidi="ar-SA"/>
        </w:rPr>
        <w:t>گریز گریه به یک بوریا زد و جان داد</w:t>
      </w:r>
    </w:p>
    <w:p w:rsidR="00111607" w:rsidRPr="00111607" w:rsidRDefault="00111607" w:rsidP="0011160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1160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111607" w:rsidRDefault="00111607" w:rsidP="00111607">
      <w:pPr>
        <w:rPr>
          <w:rFonts w:hint="cs"/>
        </w:rPr>
      </w:pPr>
    </w:p>
    <w:p w:rsidR="00FC63C8" w:rsidRPr="00111607" w:rsidRDefault="00FC63C8" w:rsidP="00111607"/>
    <w:sectPr w:rsidR="00FC63C8" w:rsidRPr="0011160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11607"/>
    <w:rsid w:val="000044A9"/>
    <w:rsid w:val="00022EFC"/>
    <w:rsid w:val="00026A33"/>
    <w:rsid w:val="00030442"/>
    <w:rsid w:val="0010720A"/>
    <w:rsid w:val="00111607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B3D40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0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Company>Novin Pendar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2013-11-23T11:41:00Z</dcterms:created>
  <dcterms:modified xsi:type="dcterms:W3CDTF">2013-11-23T11:41:00Z</dcterms:modified>
</cp:coreProperties>
</file>